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6B4C2" w14:textId="586D9B66" w:rsidR="0036488E" w:rsidRPr="0020417C" w:rsidRDefault="0036488E" w:rsidP="0036488E">
      <w:pPr>
        <w:pStyle w:val="3GPPHeader"/>
        <w:spacing w:after="60"/>
        <w:rPr>
          <w:rFonts w:ascii="Calibri" w:hAnsi="Calibri" w:cs="Calibri"/>
          <w:szCs w:val="24"/>
          <w:highlight w:val="yellow"/>
        </w:rPr>
      </w:pPr>
      <w:r w:rsidRPr="0020417C">
        <w:rPr>
          <w:rFonts w:ascii="Calibri" w:hAnsi="Calibri" w:cs="Calibri"/>
          <w:szCs w:val="24"/>
        </w:rPr>
        <w:t>3GPP TSG-RAN WG2 Meeting #</w:t>
      </w:r>
      <w:r w:rsidR="008F690C" w:rsidRPr="0020417C">
        <w:rPr>
          <w:rFonts w:ascii="Calibri" w:hAnsi="Calibri" w:cs="Calibri"/>
          <w:szCs w:val="24"/>
        </w:rPr>
        <w:t>11</w:t>
      </w:r>
      <w:r w:rsidR="0020417C" w:rsidRPr="0020417C">
        <w:rPr>
          <w:rFonts w:ascii="Calibri" w:hAnsi="Calibri" w:cs="Calibri"/>
          <w:szCs w:val="24"/>
        </w:rPr>
        <w:t>7</w:t>
      </w:r>
      <w:r w:rsidR="008F690C" w:rsidRPr="0020417C">
        <w:rPr>
          <w:rFonts w:ascii="Calibri" w:hAnsi="Calibri" w:cs="Calibri"/>
          <w:szCs w:val="24"/>
        </w:rPr>
        <w:t>e</w:t>
      </w:r>
      <w:r w:rsidRPr="0020417C">
        <w:rPr>
          <w:rFonts w:ascii="Calibri" w:hAnsi="Calibri" w:cs="Calibri"/>
          <w:szCs w:val="24"/>
        </w:rPr>
        <w:tab/>
        <w:t>R2-</w:t>
      </w:r>
      <w:r w:rsidR="00DA77F8" w:rsidRPr="0020417C">
        <w:rPr>
          <w:rFonts w:ascii="Calibri" w:hAnsi="Calibri" w:cs="Calibri"/>
          <w:szCs w:val="24"/>
        </w:rPr>
        <w:t>2</w:t>
      </w:r>
      <w:r w:rsidR="0020417C">
        <w:rPr>
          <w:rFonts w:ascii="Calibri" w:hAnsi="Calibri" w:cs="Calibri"/>
          <w:szCs w:val="24"/>
        </w:rPr>
        <w:t>2</w:t>
      </w:r>
      <w:r w:rsidR="00A40B5B">
        <w:rPr>
          <w:rFonts w:ascii="Calibri" w:hAnsi="Calibri" w:cs="Calibri"/>
          <w:szCs w:val="24"/>
        </w:rPr>
        <w:t>02339</w:t>
      </w:r>
      <w:bookmarkStart w:id="0" w:name="_GoBack"/>
      <w:bookmarkEnd w:id="0"/>
    </w:p>
    <w:p w14:paraId="35D16D64" w14:textId="5A1D57F7" w:rsidR="0036488E" w:rsidRPr="0020417C" w:rsidRDefault="00B62046" w:rsidP="0036488E">
      <w:pPr>
        <w:pStyle w:val="3GPPHeader"/>
        <w:rPr>
          <w:rFonts w:ascii="Calibri" w:hAnsi="Calibri" w:cs="Calibri"/>
          <w:szCs w:val="24"/>
        </w:rPr>
      </w:pPr>
      <w:r w:rsidRPr="0020417C">
        <w:rPr>
          <w:rFonts w:ascii="Calibri" w:hAnsi="Calibri" w:cs="Calibri"/>
          <w:szCs w:val="24"/>
        </w:rPr>
        <w:t xml:space="preserve">Online, </w:t>
      </w:r>
      <w:r w:rsidR="0020417C" w:rsidRPr="0020417C">
        <w:rPr>
          <w:rFonts w:ascii="Calibri" w:eastAsiaTheme="minorEastAsia" w:hAnsi="Calibri" w:cs="Calibri"/>
          <w:szCs w:val="24"/>
          <w:lang w:val="en-US"/>
        </w:rPr>
        <w:t>21</w:t>
      </w:r>
      <w:r w:rsidR="0020417C" w:rsidRPr="0020417C">
        <w:rPr>
          <w:rFonts w:ascii="Calibri" w:eastAsiaTheme="minorEastAsia" w:hAnsi="Calibri" w:cs="Calibri"/>
          <w:szCs w:val="24"/>
          <w:vertAlign w:val="superscript"/>
          <w:lang w:val="en-US"/>
        </w:rPr>
        <w:t>th</w:t>
      </w:r>
      <w:r w:rsidR="0020417C" w:rsidRPr="0020417C">
        <w:rPr>
          <w:rFonts w:ascii="Calibri" w:eastAsiaTheme="minorEastAsia" w:hAnsi="Calibri" w:cs="Calibri"/>
          <w:szCs w:val="24"/>
          <w:lang w:val="en-US"/>
        </w:rPr>
        <w:t xml:space="preserve"> Feb - 3</w:t>
      </w:r>
      <w:r w:rsidR="0020417C" w:rsidRPr="0020417C">
        <w:rPr>
          <w:rFonts w:ascii="Calibri" w:eastAsiaTheme="minorEastAsia" w:hAnsi="Calibri" w:cs="Calibri"/>
          <w:szCs w:val="24"/>
          <w:vertAlign w:val="superscript"/>
          <w:lang w:val="en-US"/>
        </w:rPr>
        <w:t>rd</w:t>
      </w:r>
      <w:r w:rsidR="0020417C" w:rsidRPr="0020417C">
        <w:rPr>
          <w:rFonts w:ascii="Calibri" w:eastAsiaTheme="minorEastAsia" w:hAnsi="Calibri" w:cs="Calibri"/>
          <w:szCs w:val="24"/>
          <w:lang w:val="en-US"/>
        </w:rPr>
        <w:t xml:space="preserve"> Mar, 20</w:t>
      </w:r>
      <w:r w:rsidR="0020417C" w:rsidRPr="0020417C">
        <w:rPr>
          <w:rFonts w:ascii="Calibri" w:hAnsi="Calibri" w:cs="Calibri"/>
          <w:szCs w:val="24"/>
          <w:lang w:val="en-US"/>
        </w:rPr>
        <w:t>2</w:t>
      </w:r>
      <w:r w:rsidR="0020417C" w:rsidRPr="0020417C">
        <w:rPr>
          <w:rFonts w:ascii="Calibri" w:eastAsiaTheme="minorEastAsia" w:hAnsi="Calibri" w:cs="Calibri"/>
          <w:szCs w:val="24"/>
          <w:lang w:val="en-US"/>
        </w:rPr>
        <w:t>2</w:t>
      </w:r>
      <w:r w:rsidR="0020417C" w:rsidRPr="0020417C">
        <w:rPr>
          <w:rFonts w:ascii="Calibri" w:hAnsi="Calibri" w:cs="Calibri"/>
          <w:szCs w:val="24"/>
          <w:lang w:val="en-US"/>
        </w:rPr>
        <w:t xml:space="preserve">    </w:t>
      </w:r>
    </w:p>
    <w:p w14:paraId="3E5E52EB" w14:textId="77777777" w:rsidR="0036488E" w:rsidRPr="0036488E" w:rsidRDefault="0036488E" w:rsidP="0036488E">
      <w:pPr>
        <w:pStyle w:val="3GPPHeader"/>
        <w:rPr>
          <w:rFonts w:ascii="Calibri" w:hAnsi="Calibri" w:cs="Calibri"/>
        </w:rPr>
      </w:pPr>
    </w:p>
    <w:p w14:paraId="439FE70D" w14:textId="217EAB69" w:rsidR="0036488E" w:rsidRPr="0036488E" w:rsidRDefault="0036488E" w:rsidP="0036488E">
      <w:pPr>
        <w:pStyle w:val="3GPPHeader"/>
        <w:rPr>
          <w:rFonts w:ascii="Calibri" w:hAnsi="Calibri" w:cs="Calibri"/>
          <w:sz w:val="22"/>
          <w:szCs w:val="22"/>
          <w:lang w:val="en-US"/>
        </w:rPr>
      </w:pPr>
      <w:r w:rsidRPr="0036488E">
        <w:rPr>
          <w:rFonts w:ascii="Calibri" w:hAnsi="Calibri" w:cs="Calibri"/>
        </w:rPr>
        <w:t>Agenda:</w:t>
      </w:r>
      <w:r w:rsidRPr="0036488E">
        <w:rPr>
          <w:rFonts w:ascii="Calibri" w:hAnsi="Calibri" w:cs="Calibri"/>
        </w:rPr>
        <w:tab/>
      </w:r>
      <w:r w:rsidR="00632ABB">
        <w:rPr>
          <w:rFonts w:ascii="Calibri" w:hAnsi="Calibri" w:cs="Calibri"/>
        </w:rPr>
        <w:t>8.7.2.4</w:t>
      </w:r>
    </w:p>
    <w:p w14:paraId="686FA3DA" w14:textId="13939172" w:rsidR="0036488E" w:rsidRPr="0036488E" w:rsidRDefault="0036488E" w:rsidP="0036488E">
      <w:pPr>
        <w:pStyle w:val="3GPPHeader"/>
        <w:rPr>
          <w:rFonts w:ascii="Calibri" w:hAnsi="Calibri" w:cs="Calibri"/>
          <w:sz w:val="22"/>
          <w:szCs w:val="22"/>
        </w:rPr>
      </w:pPr>
      <w:r w:rsidRPr="0036488E">
        <w:rPr>
          <w:rFonts w:ascii="Calibri" w:hAnsi="Calibri" w:cs="Calibri"/>
          <w:sz w:val="22"/>
          <w:szCs w:val="22"/>
        </w:rPr>
        <w:t>Source:</w:t>
      </w:r>
      <w:r w:rsidRPr="0036488E">
        <w:rPr>
          <w:rFonts w:ascii="Calibri" w:hAnsi="Calibri" w:cs="Calibri"/>
          <w:sz w:val="22"/>
          <w:szCs w:val="22"/>
        </w:rPr>
        <w:tab/>
        <w:t>OPPO</w:t>
      </w:r>
    </w:p>
    <w:p w14:paraId="1DEDE300" w14:textId="648ECD6D" w:rsidR="0036488E" w:rsidRPr="0036488E" w:rsidRDefault="0036488E" w:rsidP="0036488E">
      <w:pPr>
        <w:pStyle w:val="3GPPHeader"/>
        <w:ind w:left="1134" w:hanging="1134"/>
        <w:rPr>
          <w:rFonts w:ascii="Calibri" w:hAnsi="Calibri" w:cs="Calibri"/>
          <w:sz w:val="22"/>
          <w:szCs w:val="22"/>
        </w:rPr>
      </w:pPr>
      <w:r w:rsidRPr="0036488E">
        <w:rPr>
          <w:rFonts w:ascii="Calibri" w:hAnsi="Calibri" w:cs="Calibri"/>
        </w:rPr>
        <w:t>Title:</w:t>
      </w:r>
      <w:r w:rsidRPr="0036488E">
        <w:rPr>
          <w:rFonts w:ascii="Calibri" w:hAnsi="Calibri" w:cs="Calibri"/>
        </w:rPr>
        <w:tab/>
        <w:t xml:space="preserve"> </w:t>
      </w:r>
      <w:r w:rsidRPr="0036488E">
        <w:rPr>
          <w:rFonts w:ascii="Calibri" w:hAnsi="Calibri" w:cs="Calibri"/>
        </w:rPr>
        <w:tab/>
      </w:r>
      <w:r w:rsidR="00C96756">
        <w:rPr>
          <w:rFonts w:ascii="Calibri" w:hAnsi="Calibri" w:cs="Calibri"/>
        </w:rPr>
        <w:t xml:space="preserve">Left issue </w:t>
      </w:r>
      <w:r w:rsidR="00B62046">
        <w:rPr>
          <w:rFonts w:ascii="Calibri" w:hAnsi="Calibri" w:cs="Calibri"/>
        </w:rPr>
        <w:t xml:space="preserve">on </w:t>
      </w:r>
      <w:r w:rsidR="00453CDA">
        <w:rPr>
          <w:rFonts w:ascii="Calibri" w:hAnsi="Calibri" w:cs="Calibri"/>
        </w:rPr>
        <w:t>QoS for layer 2 relay.</w:t>
      </w:r>
    </w:p>
    <w:p w14:paraId="4A2A33B1" w14:textId="77777777" w:rsidR="0036488E" w:rsidRPr="0036488E" w:rsidRDefault="0036488E" w:rsidP="0036488E">
      <w:pPr>
        <w:pStyle w:val="3GPPHeader"/>
        <w:rPr>
          <w:rFonts w:ascii="Calibri" w:hAnsi="Calibri" w:cs="Calibri"/>
          <w:sz w:val="22"/>
          <w:szCs w:val="22"/>
        </w:rPr>
      </w:pPr>
      <w:r w:rsidRPr="0036488E">
        <w:rPr>
          <w:rFonts w:ascii="Calibri" w:hAnsi="Calibri" w:cs="Calibri"/>
          <w:sz w:val="22"/>
          <w:szCs w:val="22"/>
        </w:rPr>
        <w:t>Document for:</w:t>
      </w:r>
      <w:r w:rsidRPr="0036488E">
        <w:rPr>
          <w:rFonts w:ascii="Calibri" w:hAnsi="Calibri" w:cs="Calibri"/>
          <w:sz w:val="22"/>
          <w:szCs w:val="22"/>
        </w:rPr>
        <w:tab/>
        <w:t>Discussion, Decision</w:t>
      </w:r>
    </w:p>
    <w:p w14:paraId="500DEC16" w14:textId="785B86F9" w:rsidR="0036488E" w:rsidRDefault="0036488E" w:rsidP="0036488E">
      <w:pPr>
        <w:pStyle w:val="1"/>
        <w:numPr>
          <w:ilvl w:val="0"/>
          <w:numId w:val="2"/>
        </w:numPr>
        <w:jc w:val="both"/>
        <w:rPr>
          <w:rFonts w:ascii="Calibri" w:hAnsi="Calibri" w:cs="Calibri"/>
        </w:rPr>
      </w:pPr>
      <w:r w:rsidRPr="0036488E">
        <w:rPr>
          <w:rFonts w:ascii="Calibri" w:hAnsi="Calibri" w:cs="Calibri"/>
        </w:rPr>
        <w:t>Introduction</w:t>
      </w:r>
    </w:p>
    <w:p w14:paraId="6A55F2F8" w14:textId="2B1AC11C" w:rsidR="0020417C" w:rsidRPr="0020417C" w:rsidRDefault="0020417C" w:rsidP="0020417C">
      <w:pPr>
        <w:jc w:val="both"/>
        <w:rPr>
          <w:rFonts w:ascii="Calibri" w:eastAsiaTheme="minorEastAsia" w:hAnsi="Calibri" w:cs="Calibri"/>
          <w:lang w:eastAsia="zh-CN"/>
        </w:rPr>
      </w:pPr>
      <w:r w:rsidRPr="0020417C">
        <w:rPr>
          <w:rFonts w:ascii="Calibri" w:eastAsiaTheme="minorEastAsia" w:hAnsi="Calibri" w:cs="Calibri"/>
          <w:lang w:eastAsia="zh-CN"/>
        </w:rPr>
        <w:t xml:space="preserve">After RAN2 #116bis-e meeting, the open issue list discussion of NR </w:t>
      </w:r>
      <w:proofErr w:type="spellStart"/>
      <w:r w:rsidRPr="0020417C">
        <w:rPr>
          <w:rFonts w:ascii="Calibri" w:eastAsiaTheme="minorEastAsia" w:hAnsi="Calibri" w:cs="Calibri"/>
          <w:lang w:eastAsia="zh-CN"/>
        </w:rPr>
        <w:t>sidelink</w:t>
      </w:r>
      <w:proofErr w:type="spellEnd"/>
      <w:r w:rsidRPr="0020417C">
        <w:rPr>
          <w:rFonts w:ascii="Calibri" w:eastAsiaTheme="minorEastAsia" w:hAnsi="Calibri" w:cs="Calibri"/>
          <w:lang w:eastAsia="zh-CN"/>
        </w:rPr>
        <w:t xml:space="preserve"> Relay work item had been triggered. Whereas just few remaining issues related to QoS have been identified. In this contribution, we will just to conclude on those remaining issues.</w:t>
      </w:r>
    </w:p>
    <w:p w14:paraId="105C00D1" w14:textId="7E56FF50" w:rsidR="00E81425" w:rsidRDefault="0036488E" w:rsidP="00E81425">
      <w:pPr>
        <w:pStyle w:val="1"/>
        <w:numPr>
          <w:ilvl w:val="0"/>
          <w:numId w:val="2"/>
        </w:numPr>
        <w:jc w:val="both"/>
        <w:rPr>
          <w:rFonts w:ascii="Calibri" w:hAnsi="Calibri" w:cs="Calibri"/>
        </w:rPr>
      </w:pPr>
      <w:r w:rsidRPr="0036488E">
        <w:rPr>
          <w:rFonts w:ascii="Calibri" w:hAnsi="Calibri" w:cs="Calibri"/>
        </w:rPr>
        <w:t>Discussion</w:t>
      </w:r>
    </w:p>
    <w:p w14:paraId="2B4E1BF0" w14:textId="556BC2E3" w:rsidR="00C96756" w:rsidRDefault="0020417C" w:rsidP="0020417C">
      <w:pPr>
        <w:jc w:val="both"/>
        <w:rPr>
          <w:rFonts w:ascii="Calibri" w:eastAsiaTheme="minorEastAsia" w:hAnsi="Calibri" w:cs="Calibri"/>
          <w:lang w:eastAsia="zh-CN"/>
        </w:rPr>
      </w:pPr>
      <w:r w:rsidRPr="0020417C">
        <w:rPr>
          <w:rFonts w:ascii="Calibri" w:eastAsiaTheme="minorEastAsia" w:hAnsi="Calibri" w:cs="Calibri"/>
          <w:lang w:eastAsia="zh-CN"/>
        </w:rPr>
        <w:t xml:space="preserve">As it is mentioned by companies, in current </w:t>
      </w:r>
      <w:proofErr w:type="spellStart"/>
      <w:r w:rsidRPr="0020417C">
        <w:rPr>
          <w:rFonts w:ascii="Calibri" w:eastAsiaTheme="minorEastAsia" w:hAnsi="Calibri" w:cs="Calibri"/>
          <w:lang w:eastAsia="zh-CN"/>
        </w:rPr>
        <w:t>Uu</w:t>
      </w:r>
      <w:proofErr w:type="spellEnd"/>
      <w:r w:rsidRPr="0020417C">
        <w:rPr>
          <w:rFonts w:ascii="Calibri" w:eastAsiaTheme="minorEastAsia" w:hAnsi="Calibri" w:cs="Calibri"/>
          <w:lang w:eastAsia="zh-CN"/>
        </w:rPr>
        <w:t xml:space="preserve">, there is a parameter related and </w:t>
      </w:r>
      <w:r w:rsidR="00C96756">
        <w:rPr>
          <w:rFonts w:ascii="Calibri" w:eastAsiaTheme="minorEastAsia" w:hAnsi="Calibri" w:cs="Calibri"/>
          <w:lang w:eastAsia="zh-CN"/>
        </w:rPr>
        <w:t xml:space="preserve">(implicitly) </w:t>
      </w:r>
      <w:r w:rsidRPr="0020417C">
        <w:rPr>
          <w:rFonts w:ascii="Calibri" w:eastAsiaTheme="minorEastAsia" w:hAnsi="Calibri" w:cs="Calibri"/>
          <w:lang w:eastAsia="zh-CN"/>
        </w:rPr>
        <w:t xml:space="preserve">decided by PDB, i.e., </w:t>
      </w:r>
      <w:proofErr w:type="spellStart"/>
      <w:r w:rsidRPr="0020417C">
        <w:rPr>
          <w:rFonts w:ascii="Calibri" w:eastAsiaTheme="minorEastAsia" w:hAnsi="Calibri" w:cs="Calibri"/>
          <w:lang w:eastAsia="zh-CN"/>
        </w:rPr>
        <w:t>discardTimer</w:t>
      </w:r>
      <w:proofErr w:type="spellEnd"/>
      <w:r w:rsidRPr="0020417C">
        <w:rPr>
          <w:rFonts w:ascii="Calibri" w:eastAsiaTheme="minorEastAsia" w:hAnsi="Calibri" w:cs="Calibri"/>
          <w:lang w:eastAsia="zh-CN"/>
        </w:rPr>
        <w:t xml:space="preserve"> in PDCP-Config, which is used for UEs to discard the buffer if the buffering time of a user plane packet </w:t>
      </w:r>
      <w:r w:rsidR="00C96756">
        <w:rPr>
          <w:rFonts w:ascii="Calibri" w:eastAsiaTheme="minorEastAsia" w:hAnsi="Calibri" w:cs="Calibri"/>
          <w:lang w:eastAsia="zh-CN"/>
        </w:rPr>
        <w:t>lead to expiry of</w:t>
      </w:r>
      <w:r w:rsidR="00C96756" w:rsidRPr="0020417C">
        <w:rPr>
          <w:rFonts w:ascii="Calibri" w:eastAsiaTheme="minorEastAsia" w:hAnsi="Calibri" w:cs="Calibri"/>
          <w:lang w:eastAsia="zh-CN"/>
        </w:rPr>
        <w:t xml:space="preserve"> </w:t>
      </w:r>
      <w:r w:rsidRPr="0020417C">
        <w:rPr>
          <w:rFonts w:ascii="Calibri" w:eastAsiaTheme="minorEastAsia" w:hAnsi="Calibri" w:cs="Calibri"/>
          <w:lang w:eastAsia="zh-CN"/>
        </w:rPr>
        <w:t xml:space="preserve">this timer. While in L2 UE-to-Network Relay, PDCP discard timer will be maintained in the PDCP entities of both Remote UE side and serving </w:t>
      </w:r>
      <w:proofErr w:type="spellStart"/>
      <w:r w:rsidRPr="0020417C">
        <w:rPr>
          <w:rFonts w:ascii="Calibri" w:eastAsiaTheme="minorEastAsia" w:hAnsi="Calibri" w:cs="Calibri"/>
          <w:lang w:eastAsia="zh-CN"/>
        </w:rPr>
        <w:t>gNB</w:t>
      </w:r>
      <w:proofErr w:type="spellEnd"/>
      <w:r w:rsidRPr="0020417C">
        <w:rPr>
          <w:rFonts w:ascii="Calibri" w:eastAsiaTheme="minorEastAsia" w:hAnsi="Calibri" w:cs="Calibri"/>
          <w:lang w:eastAsia="zh-CN"/>
        </w:rPr>
        <w:t xml:space="preserve"> side. </w:t>
      </w:r>
    </w:p>
    <w:p w14:paraId="0515B7A4" w14:textId="222054B6" w:rsidR="00C96756" w:rsidRPr="00A40B5B" w:rsidRDefault="00C96756" w:rsidP="00A40B5B">
      <w:pPr>
        <w:pStyle w:val="a5"/>
        <w:numPr>
          <w:ilvl w:val="0"/>
          <w:numId w:val="15"/>
        </w:numPr>
        <w:ind w:firstLineChars="0"/>
        <w:jc w:val="both"/>
        <w:rPr>
          <w:rFonts w:ascii="Calibri" w:eastAsiaTheme="minorEastAsia" w:hAnsi="Calibri" w:cs="Calibri"/>
          <w:lang w:eastAsia="zh-CN"/>
        </w:rPr>
      </w:pPr>
      <w:r w:rsidRPr="00A40B5B">
        <w:rPr>
          <w:rFonts w:ascii="Calibri" w:eastAsiaTheme="minorEastAsia" w:hAnsi="Calibri" w:cs="Calibri"/>
          <w:lang w:eastAsia="zh-CN"/>
        </w:rPr>
        <w:t>On the one hand, f</w:t>
      </w:r>
      <w:r w:rsidR="0020417C" w:rsidRPr="00A40B5B">
        <w:rPr>
          <w:rFonts w:ascii="Calibri" w:eastAsiaTheme="minorEastAsia" w:hAnsi="Calibri" w:cs="Calibri"/>
          <w:lang w:eastAsia="zh-CN"/>
        </w:rPr>
        <w:t xml:space="preserve">or the PDCP entity in the remote UE side, it can be left to </w:t>
      </w:r>
      <w:proofErr w:type="spellStart"/>
      <w:r w:rsidR="0020417C" w:rsidRPr="00A40B5B">
        <w:rPr>
          <w:rFonts w:ascii="Calibri" w:eastAsiaTheme="minorEastAsia" w:hAnsi="Calibri" w:cs="Calibri"/>
          <w:lang w:eastAsia="zh-CN"/>
        </w:rPr>
        <w:t>gNB</w:t>
      </w:r>
      <w:proofErr w:type="spellEnd"/>
      <w:r w:rsidR="0020417C" w:rsidRPr="00A40B5B">
        <w:rPr>
          <w:rFonts w:ascii="Calibri" w:eastAsiaTheme="minorEastAsia" w:hAnsi="Calibri" w:cs="Calibri"/>
          <w:lang w:eastAsia="zh-CN"/>
        </w:rPr>
        <w:t xml:space="preserve"> implementation to configure a suitable discard timer value. </w:t>
      </w:r>
    </w:p>
    <w:p w14:paraId="6A8D9D7D" w14:textId="6E927EC1" w:rsidR="0020417C" w:rsidRPr="00A40B5B" w:rsidRDefault="0020417C" w:rsidP="00A40B5B">
      <w:pPr>
        <w:pStyle w:val="a5"/>
        <w:numPr>
          <w:ilvl w:val="0"/>
          <w:numId w:val="15"/>
        </w:numPr>
        <w:ind w:firstLineChars="0"/>
        <w:jc w:val="both"/>
        <w:rPr>
          <w:rFonts w:ascii="Calibri" w:eastAsiaTheme="minorEastAsia" w:hAnsi="Calibri" w:cs="Calibri"/>
          <w:lang w:eastAsia="zh-CN"/>
        </w:rPr>
      </w:pPr>
      <w:r w:rsidRPr="00A40B5B">
        <w:rPr>
          <w:rFonts w:ascii="Calibri" w:eastAsiaTheme="minorEastAsia" w:hAnsi="Calibri" w:cs="Calibri"/>
          <w:lang w:eastAsia="zh-CN"/>
        </w:rPr>
        <w:t>On the other hand, the relay UE will be configured with two PDB values per PC5 RLC bearer granularity. For the relay UE it is an issue whether a PDCP PDU whose buffer time extends the configured PDB will be discarded or not. Therefore, they proposed that it should be up to relay UE implementation whether to discard a PDCP PDU whose buffer time beyond the configured PDB.</w:t>
      </w:r>
    </w:p>
    <w:p w14:paraId="55984DD9" w14:textId="00AB593F" w:rsidR="0020417C" w:rsidRPr="0020417C" w:rsidRDefault="0020417C" w:rsidP="0020417C">
      <w:pPr>
        <w:jc w:val="both"/>
        <w:rPr>
          <w:rFonts w:ascii="Calibri" w:eastAsiaTheme="minorEastAsia" w:hAnsi="Calibri" w:cs="Calibri"/>
          <w:lang w:eastAsia="zh-CN"/>
        </w:rPr>
      </w:pPr>
      <w:r w:rsidRPr="0020417C">
        <w:rPr>
          <w:rFonts w:ascii="Calibri" w:eastAsiaTheme="minorEastAsia" w:hAnsi="Calibri" w:cs="Calibri"/>
          <w:lang w:eastAsia="zh-CN"/>
        </w:rPr>
        <w:t>However, from our view, firstly, for L2 UE-to-Network Relay, there is no PDCP layer in Relay UE</w:t>
      </w:r>
      <w:r w:rsidR="00C96756">
        <w:rPr>
          <w:rFonts w:ascii="Calibri" w:eastAsiaTheme="minorEastAsia" w:hAnsi="Calibri" w:cs="Calibri"/>
          <w:lang w:eastAsia="zh-CN"/>
        </w:rPr>
        <w:t>, i.e., it acts as a connection below the PDCP layer</w:t>
      </w:r>
      <w:r w:rsidRPr="0020417C">
        <w:rPr>
          <w:rFonts w:ascii="Calibri" w:eastAsiaTheme="minorEastAsia" w:hAnsi="Calibri" w:cs="Calibri"/>
          <w:lang w:eastAsia="zh-CN"/>
        </w:rPr>
        <w:t xml:space="preserve">. Also, the buffer management </w:t>
      </w:r>
      <w:r w:rsidR="00C96756">
        <w:rPr>
          <w:rFonts w:ascii="Calibri" w:eastAsiaTheme="minorEastAsia" w:hAnsi="Calibri" w:cs="Calibri"/>
          <w:lang w:eastAsia="zh-CN"/>
        </w:rPr>
        <w:t xml:space="preserve">for each layer (if needed) </w:t>
      </w:r>
      <w:r w:rsidRPr="0020417C">
        <w:rPr>
          <w:rFonts w:ascii="Calibri" w:eastAsiaTheme="minorEastAsia" w:hAnsi="Calibri" w:cs="Calibri"/>
          <w:lang w:eastAsia="zh-CN"/>
        </w:rPr>
        <w:t>is always implemented by UE implementation, which does not equal to timer-based discarding operation at PDCP layer. Therefore, there is no need to discuss this issue.</w:t>
      </w:r>
    </w:p>
    <w:p w14:paraId="1A8AD342" w14:textId="3D699D5D" w:rsidR="0020417C" w:rsidRPr="0020417C" w:rsidRDefault="0020417C" w:rsidP="0020417C">
      <w:pPr>
        <w:pStyle w:val="ProposalStyle"/>
      </w:pPr>
      <w:bookmarkStart w:id="1" w:name="_Toc95397905"/>
      <w:bookmarkStart w:id="2" w:name="_Toc95722476"/>
      <w:r>
        <w:rPr>
          <w:rFonts w:eastAsiaTheme="minorEastAsia" w:hint="eastAsia"/>
        </w:rPr>
        <w:t>R</w:t>
      </w:r>
      <w:r>
        <w:rPr>
          <w:rFonts w:eastAsiaTheme="minorEastAsia"/>
        </w:rPr>
        <w:t xml:space="preserve">AN2 </w:t>
      </w:r>
      <w:r w:rsidR="00C96756">
        <w:rPr>
          <w:rFonts w:eastAsiaTheme="minorEastAsia"/>
        </w:rPr>
        <w:t>not pursue spec effort for PDCP PDU (of remote UE) discarding behaviour by</w:t>
      </w:r>
      <w:r>
        <w:rPr>
          <w:rFonts w:eastAsiaTheme="minorEastAsia"/>
        </w:rPr>
        <w:t xml:space="preserve"> Relay </w:t>
      </w:r>
      <w:proofErr w:type="gramStart"/>
      <w:r>
        <w:rPr>
          <w:rFonts w:eastAsiaTheme="minorEastAsia"/>
        </w:rPr>
        <w:t>UE .</w:t>
      </w:r>
      <w:bookmarkEnd w:id="1"/>
      <w:bookmarkEnd w:id="2"/>
      <w:proofErr w:type="gramEnd"/>
    </w:p>
    <w:p w14:paraId="5A1EA06E" w14:textId="77777777" w:rsidR="00F57EA9" w:rsidRDefault="00F05127" w:rsidP="00F05127">
      <w:pPr>
        <w:pStyle w:val="1"/>
        <w:numPr>
          <w:ilvl w:val="0"/>
          <w:numId w:val="2"/>
        </w:numPr>
        <w:jc w:val="both"/>
        <w:rPr>
          <w:rFonts w:ascii="Calibri" w:hAnsi="Calibri" w:cs="Calibri"/>
        </w:rPr>
      </w:pPr>
      <w:r w:rsidRPr="00F05127">
        <w:rPr>
          <w:rFonts w:ascii="Calibri" w:hAnsi="Calibri" w:cs="Calibri"/>
        </w:rPr>
        <w:lastRenderedPageBreak/>
        <w:t>Conclusion</w:t>
      </w:r>
    </w:p>
    <w:p w14:paraId="5458ACCB" w14:textId="2BA55BFB" w:rsidR="00F05127" w:rsidRPr="00B62046" w:rsidRDefault="00B62046" w:rsidP="0020417C">
      <w:pPr>
        <w:rPr>
          <w:rFonts w:ascii="Calibri" w:eastAsia="Yu Mincho" w:hAnsi="Calibri" w:cs="Calibri"/>
        </w:rPr>
      </w:pPr>
      <w:r w:rsidRPr="00CB0EA7">
        <w:rPr>
          <w:rFonts w:ascii="Calibri" w:eastAsiaTheme="minorEastAsia" w:hAnsi="Calibri" w:cs="Calibri"/>
          <w:lang w:eastAsia="zh-CN"/>
        </w:rPr>
        <w:t>During this meeting, the remaining issues of relay discovery ha</w:t>
      </w:r>
      <w:r w:rsidR="00DA77F8">
        <w:rPr>
          <w:rFonts w:ascii="Calibri" w:eastAsiaTheme="minorEastAsia" w:hAnsi="Calibri" w:cs="Calibri"/>
          <w:lang w:eastAsia="zh-CN"/>
        </w:rPr>
        <w:t>ve</w:t>
      </w:r>
      <w:r w:rsidRPr="00CB0EA7">
        <w:rPr>
          <w:rFonts w:ascii="Calibri" w:eastAsiaTheme="minorEastAsia" w:hAnsi="Calibri" w:cs="Calibri"/>
          <w:lang w:eastAsia="zh-CN"/>
        </w:rPr>
        <w:t xml:space="preserve"> been pointed out and discussed</w:t>
      </w:r>
      <w:r w:rsidR="00DA77F8">
        <w:rPr>
          <w:rFonts w:ascii="Calibri" w:eastAsiaTheme="minorEastAsia" w:hAnsi="Calibri" w:cs="Calibri"/>
          <w:lang w:eastAsia="zh-CN"/>
        </w:rPr>
        <w:t xml:space="preserve">. </w:t>
      </w:r>
      <w:r>
        <w:rPr>
          <w:rFonts w:ascii="Calibri" w:eastAsia="Yu Mincho" w:hAnsi="Calibri" w:cs="Calibri"/>
          <w:noProof/>
          <w:szCs w:val="22"/>
          <w:lang w:val="en-US" w:eastAsia="zh-CN"/>
        </w:rPr>
        <w:t xml:space="preserve"> the following proposals are given out:</w:t>
      </w:r>
    </w:p>
    <w:p w14:paraId="7CB69126" w14:textId="77777777" w:rsidR="00A40B5B" w:rsidRPr="00A40B5B" w:rsidRDefault="001058BA">
      <w:pPr>
        <w:pStyle w:val="TOC1"/>
        <w:rPr>
          <w:rFonts w:ascii="Calibri" w:eastAsiaTheme="minorEastAsia" w:hAnsi="Calibri" w:cs="Calibri"/>
          <w:b w:val="0"/>
          <w:kern w:val="2"/>
          <w:sz w:val="21"/>
        </w:rPr>
      </w:pPr>
      <w:r w:rsidRPr="00A40B5B">
        <w:rPr>
          <w:rFonts w:ascii="Calibri" w:eastAsia="Yu Mincho" w:hAnsi="Calibri" w:cs="Calibri"/>
        </w:rPr>
        <w:fldChar w:fldCharType="begin"/>
      </w:r>
      <w:r w:rsidRPr="00A40B5B">
        <w:rPr>
          <w:rFonts w:ascii="Calibri" w:eastAsia="Yu Mincho" w:hAnsi="Calibri" w:cs="Calibri"/>
        </w:rPr>
        <w:instrText xml:space="preserve"> TOC \n \t "ProposalStyle,1" </w:instrText>
      </w:r>
      <w:r w:rsidRPr="00A40B5B">
        <w:rPr>
          <w:rFonts w:ascii="Calibri" w:eastAsia="Yu Mincho" w:hAnsi="Calibri" w:cs="Calibri"/>
        </w:rPr>
        <w:fldChar w:fldCharType="separate"/>
      </w:r>
      <w:r w:rsidR="00A40B5B" w:rsidRPr="00A40B5B">
        <w:rPr>
          <w:rFonts w:ascii="Calibri" w:hAnsi="Calibri" w:cs="Calibri"/>
        </w:rPr>
        <w:t>Proposal 1:</w:t>
      </w:r>
      <w:r w:rsidR="00A40B5B" w:rsidRPr="00A40B5B">
        <w:rPr>
          <w:rFonts w:ascii="Calibri" w:eastAsiaTheme="minorEastAsia" w:hAnsi="Calibri" w:cs="Calibri"/>
          <w:b w:val="0"/>
          <w:kern w:val="2"/>
          <w:sz w:val="21"/>
        </w:rPr>
        <w:tab/>
      </w:r>
      <w:r w:rsidR="00A40B5B" w:rsidRPr="00A40B5B">
        <w:rPr>
          <w:rFonts w:ascii="Calibri" w:eastAsiaTheme="minorEastAsia" w:hAnsi="Calibri" w:cs="Calibri"/>
        </w:rPr>
        <w:t>RAN2 not pursue spec effort for PDCP PDU (of remote UE) discarding behaviour by Relay UE .</w:t>
      </w:r>
    </w:p>
    <w:p w14:paraId="6FF7B739" w14:textId="0EF233B6" w:rsidR="001058BA" w:rsidRPr="00464183" w:rsidRDefault="001058BA" w:rsidP="00632ABB">
      <w:pPr>
        <w:jc w:val="both"/>
        <w:rPr>
          <w:rFonts w:ascii="Calibri" w:eastAsia="Yu Mincho" w:hAnsi="Calibri" w:cs="Calibri"/>
        </w:rPr>
      </w:pPr>
      <w:r w:rsidRPr="00A40B5B">
        <w:rPr>
          <w:rFonts w:ascii="Calibri" w:hAnsi="Calibri" w:cs="Calibri"/>
        </w:rPr>
        <w:fldChar w:fldCharType="end"/>
      </w:r>
    </w:p>
    <w:sectPr w:rsidR="001058BA" w:rsidRPr="004641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FD6025" w14:textId="77777777" w:rsidR="001569D8" w:rsidRDefault="001569D8" w:rsidP="00644FFE">
      <w:pPr>
        <w:spacing w:after="0"/>
      </w:pPr>
      <w:r>
        <w:separator/>
      </w:r>
    </w:p>
  </w:endnote>
  <w:endnote w:type="continuationSeparator" w:id="0">
    <w:p w14:paraId="07B85BDA" w14:textId="77777777" w:rsidR="001569D8" w:rsidRDefault="001569D8" w:rsidP="00644F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FA644" w14:textId="77777777" w:rsidR="001569D8" w:rsidRDefault="001569D8" w:rsidP="00644FFE">
      <w:pPr>
        <w:spacing w:after="0"/>
      </w:pPr>
      <w:r>
        <w:separator/>
      </w:r>
    </w:p>
  </w:footnote>
  <w:footnote w:type="continuationSeparator" w:id="0">
    <w:p w14:paraId="5BBD7D01" w14:textId="77777777" w:rsidR="001569D8" w:rsidRDefault="001569D8" w:rsidP="00644F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E5BF6"/>
    <w:multiLevelType w:val="hybridMultilevel"/>
    <w:tmpl w:val="3FBEC436"/>
    <w:lvl w:ilvl="0" w:tplc="61AC839A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05067739"/>
    <w:multiLevelType w:val="hybridMultilevel"/>
    <w:tmpl w:val="493E65C2"/>
    <w:lvl w:ilvl="0" w:tplc="524E0FE8">
      <w:start w:val="1"/>
      <w:numFmt w:val="decimal"/>
      <w:pStyle w:val="ObservationStyle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2924181"/>
    <w:multiLevelType w:val="hybridMultilevel"/>
    <w:tmpl w:val="11D68026"/>
    <w:lvl w:ilvl="0" w:tplc="45403372">
      <w:start w:val="2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hybridMultilevel"/>
    <w:tmpl w:val="AEE8743A"/>
    <w:lvl w:ilvl="0" w:tplc="57C6AAC6">
      <w:start w:val="1"/>
      <w:numFmt w:val="decimal"/>
      <w:pStyle w:val="Observation"/>
      <w:lvlText w:val="Proposal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6C87156"/>
    <w:multiLevelType w:val="hybridMultilevel"/>
    <w:tmpl w:val="90F462AA"/>
    <w:lvl w:ilvl="0" w:tplc="B4FA55EC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8167EBB"/>
    <w:multiLevelType w:val="multilevel"/>
    <w:tmpl w:val="049C0ED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8C97959"/>
    <w:multiLevelType w:val="hybridMultilevel"/>
    <w:tmpl w:val="35AA03A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5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C0MLAwMzcztLA0MzNV0lEKTi0uzszPAykwtKwFAO5X0BMtAAAA"/>
  </w:docVars>
  <w:rsids>
    <w:rsidRoot w:val="0036488E"/>
    <w:rsid w:val="0000004C"/>
    <w:rsid w:val="00013D77"/>
    <w:rsid w:val="000167C3"/>
    <w:rsid w:val="00024042"/>
    <w:rsid w:val="000326B6"/>
    <w:rsid w:val="00042301"/>
    <w:rsid w:val="00067AD9"/>
    <w:rsid w:val="000A771E"/>
    <w:rsid w:val="000C3400"/>
    <w:rsid w:val="000E45FA"/>
    <w:rsid w:val="000F3424"/>
    <w:rsid w:val="00101249"/>
    <w:rsid w:val="001058BA"/>
    <w:rsid w:val="00105982"/>
    <w:rsid w:val="001569D8"/>
    <w:rsid w:val="0017172E"/>
    <w:rsid w:val="001827A4"/>
    <w:rsid w:val="00184976"/>
    <w:rsid w:val="001B2BFC"/>
    <w:rsid w:val="001D0546"/>
    <w:rsid w:val="0020417C"/>
    <w:rsid w:val="002322E9"/>
    <w:rsid w:val="00251C30"/>
    <w:rsid w:val="00252EEE"/>
    <w:rsid w:val="00256A55"/>
    <w:rsid w:val="002739F2"/>
    <w:rsid w:val="00292EA0"/>
    <w:rsid w:val="002964B9"/>
    <w:rsid w:val="00297055"/>
    <w:rsid w:val="00297932"/>
    <w:rsid w:val="002A695D"/>
    <w:rsid w:val="002D2949"/>
    <w:rsid w:val="002E3F0A"/>
    <w:rsid w:val="002E54EA"/>
    <w:rsid w:val="002F2B7D"/>
    <w:rsid w:val="00323F86"/>
    <w:rsid w:val="0036488E"/>
    <w:rsid w:val="0036512B"/>
    <w:rsid w:val="00383BFB"/>
    <w:rsid w:val="00407F73"/>
    <w:rsid w:val="0041033B"/>
    <w:rsid w:val="00414257"/>
    <w:rsid w:val="00436FE6"/>
    <w:rsid w:val="00453CDA"/>
    <w:rsid w:val="00464183"/>
    <w:rsid w:val="004E7A3E"/>
    <w:rsid w:val="0050029A"/>
    <w:rsid w:val="00500C6C"/>
    <w:rsid w:val="005B32A3"/>
    <w:rsid w:val="00621AA2"/>
    <w:rsid w:val="00632ABB"/>
    <w:rsid w:val="006413DA"/>
    <w:rsid w:val="00644FFE"/>
    <w:rsid w:val="00656768"/>
    <w:rsid w:val="006A0949"/>
    <w:rsid w:val="007505F4"/>
    <w:rsid w:val="007A014A"/>
    <w:rsid w:val="007C1049"/>
    <w:rsid w:val="007D01CD"/>
    <w:rsid w:val="007F263C"/>
    <w:rsid w:val="00815E8E"/>
    <w:rsid w:val="00827239"/>
    <w:rsid w:val="00842AD9"/>
    <w:rsid w:val="00866E6F"/>
    <w:rsid w:val="0089646D"/>
    <w:rsid w:val="008A0BAB"/>
    <w:rsid w:val="008A43E5"/>
    <w:rsid w:val="008A68B7"/>
    <w:rsid w:val="008E36FC"/>
    <w:rsid w:val="008F690C"/>
    <w:rsid w:val="008F74A3"/>
    <w:rsid w:val="00966D35"/>
    <w:rsid w:val="00982341"/>
    <w:rsid w:val="009B79D9"/>
    <w:rsid w:val="009D01BD"/>
    <w:rsid w:val="009E0CB5"/>
    <w:rsid w:val="009E1E03"/>
    <w:rsid w:val="00A15EA4"/>
    <w:rsid w:val="00A23272"/>
    <w:rsid w:val="00A40B5B"/>
    <w:rsid w:val="00B14639"/>
    <w:rsid w:val="00B537E2"/>
    <w:rsid w:val="00B62046"/>
    <w:rsid w:val="00BE4E37"/>
    <w:rsid w:val="00C21887"/>
    <w:rsid w:val="00C35562"/>
    <w:rsid w:val="00C96756"/>
    <w:rsid w:val="00CB0EA7"/>
    <w:rsid w:val="00CD1A84"/>
    <w:rsid w:val="00CD2856"/>
    <w:rsid w:val="00D51D82"/>
    <w:rsid w:val="00DA77F8"/>
    <w:rsid w:val="00DC6B93"/>
    <w:rsid w:val="00E237B1"/>
    <w:rsid w:val="00E31585"/>
    <w:rsid w:val="00E66805"/>
    <w:rsid w:val="00E81425"/>
    <w:rsid w:val="00EE744A"/>
    <w:rsid w:val="00F05127"/>
    <w:rsid w:val="00F36E1D"/>
    <w:rsid w:val="00F57EA9"/>
    <w:rsid w:val="00FC7805"/>
    <w:rsid w:val="00FE2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6891FF"/>
  <w15:chartTrackingRefBased/>
  <w15:docId w15:val="{10D4A5BC-DEDB-40EC-A6B0-54FB62E51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488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1">
    <w:name w:val="heading 1"/>
    <w:next w:val="a"/>
    <w:link w:val="10"/>
    <w:qFormat/>
    <w:rsid w:val="003648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1"/>
    <w:next w:val="a"/>
    <w:link w:val="20"/>
    <w:qFormat/>
    <w:rsid w:val="003648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6488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29705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36488E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0">
    <w:name w:val="标题 2 字符"/>
    <w:basedOn w:val="a0"/>
    <w:link w:val="2"/>
    <w:rsid w:val="0036488E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paragraph" w:styleId="a3">
    <w:name w:val="Body Text"/>
    <w:basedOn w:val="a"/>
    <w:link w:val="a4"/>
    <w:qFormat/>
    <w:rsid w:val="0036488E"/>
    <w:pPr>
      <w:spacing w:after="120"/>
      <w:jc w:val="both"/>
    </w:pPr>
    <w:rPr>
      <w:rFonts w:ascii="Arial" w:hAnsi="Arial"/>
      <w:lang w:eastAsia="zh-CN"/>
    </w:rPr>
  </w:style>
  <w:style w:type="character" w:customStyle="1" w:styleId="a4">
    <w:name w:val="正文文本 字符"/>
    <w:basedOn w:val="a0"/>
    <w:link w:val="a3"/>
    <w:qFormat/>
    <w:rsid w:val="0036488E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3GPPHeader">
    <w:name w:val="3GPP_Header"/>
    <w:basedOn w:val="a3"/>
    <w:qFormat/>
    <w:rsid w:val="0036488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Doc-text2">
    <w:name w:val="Doc-text2"/>
    <w:basedOn w:val="a"/>
    <w:link w:val="Doc-text2Char"/>
    <w:qFormat/>
    <w:rsid w:val="003648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sid w:val="0036488E"/>
    <w:rPr>
      <w:rFonts w:ascii="Arial" w:eastAsia="MS Mincho" w:hAnsi="Arial" w:cs="Times New Roman"/>
      <w:kern w:val="0"/>
      <w:sz w:val="20"/>
      <w:szCs w:val="24"/>
      <w:lang w:val="zh-CN"/>
    </w:rPr>
  </w:style>
  <w:style w:type="paragraph" w:customStyle="1" w:styleId="EmailDiscussion">
    <w:name w:val="EmailDiscussion"/>
    <w:basedOn w:val="a"/>
    <w:next w:val="a"/>
    <w:link w:val="EmailDiscussionChar"/>
    <w:qFormat/>
    <w:rsid w:val="0036488E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36488E"/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36488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styleId="a5">
    <w:name w:val="List Paragraph"/>
    <w:basedOn w:val="a"/>
    <w:link w:val="a6"/>
    <w:uiPriority w:val="34"/>
    <w:qFormat/>
    <w:rsid w:val="0036488E"/>
    <w:pPr>
      <w:ind w:firstLineChars="200" w:firstLine="420"/>
    </w:pPr>
  </w:style>
  <w:style w:type="character" w:customStyle="1" w:styleId="30">
    <w:name w:val="标题 3 字符"/>
    <w:basedOn w:val="a0"/>
    <w:link w:val="3"/>
    <w:uiPriority w:val="9"/>
    <w:rsid w:val="0036488E"/>
    <w:rPr>
      <w:rFonts w:ascii="Times New Roman" w:eastAsia="宋体" w:hAnsi="Times New Roman" w:cs="Times New Roman"/>
      <w:b/>
      <w:bCs/>
      <w:kern w:val="0"/>
      <w:sz w:val="32"/>
      <w:szCs w:val="32"/>
      <w:lang w:val="en-GB" w:eastAsia="ja-JP"/>
    </w:rPr>
  </w:style>
  <w:style w:type="table" w:styleId="a7">
    <w:name w:val="Table Grid"/>
    <w:basedOn w:val="a1"/>
    <w:rsid w:val="003648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rsid w:val="0029705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ja-JP"/>
    </w:rPr>
  </w:style>
  <w:style w:type="paragraph" w:styleId="TOC1">
    <w:name w:val="toc 1"/>
    <w:aliases w:val="Observation TOC2"/>
    <w:link w:val="TOC10"/>
    <w:uiPriority w:val="39"/>
    <w:rsid w:val="001058B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Calibri" w:hAnsi="Arial" w:cs="Times New Roman"/>
      <w:b/>
      <w:noProof/>
      <w:kern w:val="0"/>
      <w:sz w:val="20"/>
    </w:rPr>
  </w:style>
  <w:style w:type="paragraph" w:customStyle="1" w:styleId="Observation">
    <w:name w:val="Observation"/>
    <w:basedOn w:val="a"/>
    <w:link w:val="Observation0"/>
    <w:rsid w:val="00F57EA9"/>
    <w:pPr>
      <w:numPr>
        <w:numId w:val="4"/>
      </w:numPr>
      <w:tabs>
        <w:tab w:val="left" w:pos="1701"/>
      </w:tabs>
      <w:spacing w:after="120"/>
      <w:jc w:val="both"/>
    </w:pPr>
    <w:rPr>
      <w:rFonts w:ascii="Arial" w:eastAsia="等线" w:hAnsi="Arial"/>
      <w:b/>
      <w:bCs/>
      <w:lang w:eastAsia="zh-CN"/>
    </w:rPr>
  </w:style>
  <w:style w:type="paragraph" w:customStyle="1" w:styleId="Proposal">
    <w:name w:val="Proposal"/>
    <w:basedOn w:val="TOC1"/>
    <w:link w:val="Proposal0"/>
    <w:rsid w:val="00F57EA9"/>
    <w:rPr>
      <w:rFonts w:ascii="Calibri" w:hAnsi="Calibri" w:cs="Calibri"/>
    </w:rPr>
  </w:style>
  <w:style w:type="paragraph" w:customStyle="1" w:styleId="ProposalStyle">
    <w:name w:val="ProposalStyle"/>
    <w:basedOn w:val="Observation"/>
    <w:link w:val="ProposalStyle0"/>
    <w:qFormat/>
    <w:rsid w:val="0050029A"/>
    <w:pPr>
      <w:ind w:left="1276" w:hanging="1276"/>
    </w:pPr>
    <w:rPr>
      <w:rFonts w:ascii="Calibri" w:eastAsia="Calibri" w:hAnsi="Calibri"/>
    </w:rPr>
  </w:style>
  <w:style w:type="character" w:customStyle="1" w:styleId="TOC10">
    <w:name w:val="TOC 1 字符"/>
    <w:aliases w:val="Observation TOC2 字符"/>
    <w:basedOn w:val="a0"/>
    <w:link w:val="TOC1"/>
    <w:uiPriority w:val="39"/>
    <w:rsid w:val="001058BA"/>
    <w:rPr>
      <w:rFonts w:ascii="Arial" w:eastAsia="Calibri" w:hAnsi="Arial" w:cs="Times New Roman"/>
      <w:b/>
      <w:noProof/>
      <w:kern w:val="0"/>
      <w:sz w:val="20"/>
    </w:rPr>
  </w:style>
  <w:style w:type="character" w:customStyle="1" w:styleId="Proposal0">
    <w:name w:val="Proposal 字符"/>
    <w:basedOn w:val="TOC10"/>
    <w:link w:val="Proposal"/>
    <w:rsid w:val="00F57EA9"/>
    <w:rPr>
      <w:rFonts w:ascii="Calibri" w:eastAsia="等线" w:hAnsi="Calibri" w:cs="Calibri"/>
      <w:b/>
      <w:noProof/>
      <w:kern w:val="0"/>
      <w:sz w:val="20"/>
    </w:rPr>
  </w:style>
  <w:style w:type="paragraph" w:customStyle="1" w:styleId="ObservationStyle">
    <w:name w:val="ObservationStyle"/>
    <w:basedOn w:val="a5"/>
    <w:link w:val="ObservationStyle0"/>
    <w:qFormat/>
    <w:rsid w:val="00C35562"/>
    <w:pPr>
      <w:numPr>
        <w:numId w:val="5"/>
      </w:numPr>
      <w:ind w:left="1276" w:firstLineChars="0" w:hanging="1276"/>
      <w:jc w:val="both"/>
    </w:pPr>
    <w:rPr>
      <w:rFonts w:ascii="Calibri" w:eastAsia="Calibri" w:hAnsi="Calibri" w:cs="Calibri"/>
      <w:b/>
      <w:lang w:eastAsia="zh-CN"/>
    </w:rPr>
  </w:style>
  <w:style w:type="character" w:customStyle="1" w:styleId="Observation0">
    <w:name w:val="Observation 字符"/>
    <w:basedOn w:val="a0"/>
    <w:link w:val="Observation"/>
    <w:rsid w:val="00F05127"/>
    <w:rPr>
      <w:rFonts w:ascii="Arial" w:eastAsia="等线" w:hAnsi="Arial" w:cs="Times New Roman"/>
      <w:b/>
      <w:bCs/>
      <w:kern w:val="0"/>
      <w:sz w:val="20"/>
      <w:szCs w:val="20"/>
      <w:lang w:val="en-GB"/>
    </w:rPr>
  </w:style>
  <w:style w:type="character" w:customStyle="1" w:styleId="ProposalStyle0">
    <w:name w:val="ProposalStyle 字符"/>
    <w:basedOn w:val="Observation0"/>
    <w:link w:val="ProposalStyle"/>
    <w:rsid w:val="0050029A"/>
    <w:rPr>
      <w:rFonts w:ascii="Calibri" w:eastAsia="Calibri" w:hAnsi="Calibri" w:cs="Times New Roman"/>
      <w:b/>
      <w:bCs/>
      <w:kern w:val="0"/>
      <w:sz w:val="20"/>
      <w:szCs w:val="20"/>
      <w:lang w:val="en-GB"/>
    </w:rPr>
  </w:style>
  <w:style w:type="paragraph" w:styleId="TOC2">
    <w:name w:val="toc 2"/>
    <w:basedOn w:val="a"/>
    <w:next w:val="a"/>
    <w:autoRedefine/>
    <w:uiPriority w:val="39"/>
    <w:unhideWhenUsed/>
    <w:rsid w:val="00F05127"/>
    <w:pPr>
      <w:ind w:leftChars="200" w:left="420"/>
    </w:pPr>
  </w:style>
  <w:style w:type="character" w:customStyle="1" w:styleId="a6">
    <w:name w:val="列表段落 字符"/>
    <w:basedOn w:val="a0"/>
    <w:link w:val="a5"/>
    <w:uiPriority w:val="34"/>
    <w:rsid w:val="00F05127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ObservationStyle0">
    <w:name w:val="ObservationStyle 字符"/>
    <w:basedOn w:val="a6"/>
    <w:link w:val="ObservationStyle"/>
    <w:rsid w:val="00C35562"/>
    <w:rPr>
      <w:rFonts w:ascii="Calibri" w:eastAsia="Calibri" w:hAnsi="Calibri" w:cs="Calibri"/>
      <w:b/>
      <w:kern w:val="0"/>
      <w:sz w:val="20"/>
      <w:szCs w:val="20"/>
      <w:lang w:val="en-GB" w:eastAsia="ja-JP"/>
    </w:rPr>
  </w:style>
  <w:style w:type="paragraph" w:styleId="TOC3">
    <w:name w:val="toc 3"/>
    <w:basedOn w:val="a"/>
    <w:next w:val="a"/>
    <w:autoRedefine/>
    <w:uiPriority w:val="39"/>
    <w:unhideWhenUsed/>
    <w:rsid w:val="00F05127"/>
    <w:pPr>
      <w:ind w:leftChars="400" w:left="840"/>
    </w:pPr>
  </w:style>
  <w:style w:type="character" w:styleId="a8">
    <w:name w:val="Hyperlink"/>
    <w:basedOn w:val="a0"/>
    <w:uiPriority w:val="99"/>
    <w:unhideWhenUsed/>
    <w:rsid w:val="00F05127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644F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644FFE"/>
    <w:rPr>
      <w:rFonts w:ascii="Times New Roman" w:eastAsia="宋体" w:hAnsi="Times New Roman" w:cs="Times New Roman"/>
      <w:kern w:val="0"/>
      <w:sz w:val="18"/>
      <w:szCs w:val="18"/>
      <w:lang w:val="en-GB" w:eastAsia="ja-JP"/>
    </w:rPr>
  </w:style>
  <w:style w:type="paragraph" w:styleId="ab">
    <w:name w:val="footer"/>
    <w:basedOn w:val="a"/>
    <w:link w:val="ac"/>
    <w:uiPriority w:val="99"/>
    <w:unhideWhenUsed/>
    <w:rsid w:val="00644FF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644FFE"/>
    <w:rPr>
      <w:rFonts w:ascii="Times New Roman" w:eastAsia="宋体" w:hAnsi="Times New Roman" w:cs="Times New Roman"/>
      <w:kern w:val="0"/>
      <w:sz w:val="18"/>
      <w:szCs w:val="18"/>
      <w:lang w:val="en-GB" w:eastAsia="ja-JP"/>
    </w:rPr>
  </w:style>
  <w:style w:type="character" w:styleId="ad">
    <w:name w:val="annotation reference"/>
    <w:basedOn w:val="a0"/>
    <w:uiPriority w:val="99"/>
    <w:semiHidden/>
    <w:unhideWhenUsed/>
    <w:rsid w:val="00DC6B93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DC6B93"/>
  </w:style>
  <w:style w:type="character" w:customStyle="1" w:styleId="af">
    <w:name w:val="批注文字 字符"/>
    <w:basedOn w:val="a0"/>
    <w:link w:val="ae"/>
    <w:uiPriority w:val="99"/>
    <w:semiHidden/>
    <w:rsid w:val="00DC6B93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C6B93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DC6B93"/>
    <w:rPr>
      <w:rFonts w:ascii="Times New Roman" w:eastAsia="宋体" w:hAnsi="Times New Roman" w:cs="Times New Roman"/>
      <w:b/>
      <w:bCs/>
      <w:kern w:val="0"/>
      <w:sz w:val="20"/>
      <w:szCs w:val="20"/>
      <w:lang w:val="en-GB" w:eastAsia="ja-JP"/>
    </w:rPr>
  </w:style>
  <w:style w:type="paragraph" w:styleId="af2">
    <w:name w:val="Balloon Text"/>
    <w:basedOn w:val="a"/>
    <w:link w:val="af3"/>
    <w:uiPriority w:val="99"/>
    <w:semiHidden/>
    <w:unhideWhenUsed/>
    <w:rsid w:val="00DC6B93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DC6B93"/>
    <w:rPr>
      <w:rFonts w:ascii="Times New Roman" w:eastAsia="宋体" w:hAnsi="Times New Roman" w:cs="Times New Roman"/>
      <w:kern w:val="0"/>
      <w:sz w:val="18"/>
      <w:szCs w:val="18"/>
      <w:lang w:val="en-GB" w:eastAsia="ja-JP"/>
    </w:rPr>
  </w:style>
  <w:style w:type="paragraph" w:customStyle="1" w:styleId="NO">
    <w:name w:val="NO"/>
    <w:basedOn w:val="a"/>
    <w:link w:val="NOChar"/>
    <w:qFormat/>
    <w:rsid w:val="00656768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EastAsia"/>
      <w:lang w:eastAsia="en-US"/>
    </w:rPr>
  </w:style>
  <w:style w:type="paragraph" w:customStyle="1" w:styleId="B1">
    <w:name w:val="B1"/>
    <w:basedOn w:val="a"/>
    <w:link w:val="B1Char"/>
    <w:qFormat/>
    <w:rsid w:val="00656768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eastAsia="en-US"/>
    </w:rPr>
  </w:style>
  <w:style w:type="paragraph" w:customStyle="1" w:styleId="EditorsNote">
    <w:name w:val="Editor's Note"/>
    <w:basedOn w:val="NO"/>
    <w:link w:val="EditorsNoteChar"/>
    <w:qFormat/>
    <w:rsid w:val="00656768"/>
    <w:pPr>
      <w:ind w:left="1560" w:hanging="1276"/>
    </w:pPr>
    <w:rPr>
      <w:color w:val="FF0000"/>
    </w:rPr>
  </w:style>
  <w:style w:type="paragraph" w:customStyle="1" w:styleId="B2">
    <w:name w:val="B2"/>
    <w:basedOn w:val="a"/>
    <w:link w:val="B2Char"/>
    <w:rsid w:val="00656768"/>
    <w:pPr>
      <w:overflowPunct/>
      <w:autoSpaceDE/>
      <w:autoSpaceDN/>
      <w:adjustRightInd/>
      <w:ind w:left="851" w:hanging="284"/>
      <w:textAlignment w:val="auto"/>
    </w:pPr>
    <w:rPr>
      <w:rFonts w:eastAsiaTheme="minorEastAsia"/>
      <w:lang w:eastAsia="en-US"/>
    </w:rPr>
  </w:style>
  <w:style w:type="paragraph" w:customStyle="1" w:styleId="B3">
    <w:name w:val="B3"/>
    <w:basedOn w:val="a"/>
    <w:link w:val="B3Car"/>
    <w:rsid w:val="00656768"/>
    <w:pPr>
      <w:overflowPunct/>
      <w:autoSpaceDE/>
      <w:autoSpaceDN/>
      <w:adjustRightInd/>
      <w:ind w:left="1135" w:hanging="284"/>
      <w:textAlignment w:val="auto"/>
    </w:pPr>
    <w:rPr>
      <w:rFonts w:eastAsiaTheme="minorEastAsia"/>
      <w:lang w:eastAsia="en-US"/>
    </w:rPr>
  </w:style>
  <w:style w:type="character" w:customStyle="1" w:styleId="NOChar">
    <w:name w:val="NO Char"/>
    <w:link w:val="NO"/>
    <w:locked/>
    <w:rsid w:val="0065676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65676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link w:val="EditorsNote"/>
    <w:rsid w:val="00656768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65676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ar">
    <w:name w:val="B3 Car"/>
    <w:link w:val="B3"/>
    <w:rsid w:val="0065676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966D3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966D3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rsid w:val="00966D35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966D35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0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E0876-3A9A-417C-B076-3AB2EB4BB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张博源(Boyuan)</dc:creator>
  <cp:keywords/>
  <dc:description/>
  <cp:lastModifiedBy>OPPO(Boyuan)-v2</cp:lastModifiedBy>
  <cp:revision>2</cp:revision>
  <dcterms:created xsi:type="dcterms:W3CDTF">2022-02-14T01:27:00Z</dcterms:created>
  <dcterms:modified xsi:type="dcterms:W3CDTF">2022-02-14T01:27:00Z</dcterms:modified>
</cp:coreProperties>
</file>